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B135" w14:textId="353AF5F5" w:rsidR="006C6968" w:rsidRDefault="006C6968" w:rsidP="006C6968">
      <w:pPr>
        <w:rPr>
          <w:color w:val="000000" w:themeColor="text1"/>
          <w:sz w:val="36"/>
          <w:szCs w:val="36"/>
        </w:rPr>
      </w:pPr>
      <w:r>
        <w:rPr>
          <w:color w:val="000000" w:themeColor="text1"/>
          <w:sz w:val="36"/>
          <w:szCs w:val="36"/>
        </w:rPr>
        <w:t>Casussen Claimend gedrag</w:t>
      </w:r>
    </w:p>
    <w:p w14:paraId="5B5F96BB" w14:textId="77777777" w:rsidR="0045443F" w:rsidRPr="00A81FAC" w:rsidRDefault="0045443F" w:rsidP="006831D0">
      <w:pPr>
        <w:pStyle w:val="Normaalweb"/>
        <w:shd w:val="clear" w:color="auto" w:fill="FFFFFF"/>
        <w:spacing w:before="0" w:beforeAutospacing="0" w:after="0" w:afterAutospacing="0"/>
        <w:textAlignment w:val="baseline"/>
        <w:rPr>
          <w:rFonts w:ascii="Arial" w:hAnsi="Arial" w:cs="Arial"/>
          <w:color w:val="000000" w:themeColor="text1"/>
          <w:lang w:val="nl-NL"/>
        </w:rPr>
      </w:pPr>
    </w:p>
    <w:p w14:paraId="5694F177" w14:textId="04F5BF19" w:rsidR="001D31F5" w:rsidRPr="006C6968" w:rsidRDefault="001D31F5" w:rsidP="001D31F5">
      <w:pPr>
        <w:rPr>
          <w:b/>
          <w:bCs/>
          <w:sz w:val="24"/>
          <w:szCs w:val="24"/>
        </w:rPr>
      </w:pPr>
      <w:r w:rsidRPr="006C6968">
        <w:rPr>
          <w:b/>
          <w:bCs/>
          <w:sz w:val="24"/>
          <w:szCs w:val="24"/>
        </w:rPr>
        <w:t xml:space="preserve">Casus </w:t>
      </w:r>
      <w:r w:rsidR="002F32F3">
        <w:rPr>
          <w:b/>
          <w:bCs/>
          <w:sz w:val="24"/>
          <w:szCs w:val="24"/>
        </w:rPr>
        <w:t>1</w:t>
      </w:r>
      <w:r w:rsidRPr="006C6968">
        <w:rPr>
          <w:b/>
          <w:bCs/>
          <w:sz w:val="24"/>
          <w:szCs w:val="24"/>
        </w:rPr>
        <w:t xml:space="preserve">: </w:t>
      </w:r>
      <w:r w:rsidR="006C6968" w:rsidRPr="006C6968">
        <w:rPr>
          <w:b/>
          <w:bCs/>
          <w:sz w:val="24"/>
          <w:szCs w:val="24"/>
        </w:rPr>
        <w:t xml:space="preserve"> Mevrouw Zeeman</w:t>
      </w:r>
    </w:p>
    <w:p w14:paraId="5FBA07BF" w14:textId="77777777" w:rsidR="00753F68" w:rsidRDefault="001D31F5" w:rsidP="00753F68">
      <w:pPr>
        <w:spacing w:after="0"/>
        <w:rPr>
          <w:sz w:val="24"/>
          <w:szCs w:val="24"/>
        </w:rPr>
      </w:pPr>
      <w:r w:rsidRPr="006C6968">
        <w:rPr>
          <w:sz w:val="24"/>
          <w:szCs w:val="24"/>
        </w:rPr>
        <w:t>Mevrouw Z</w:t>
      </w:r>
      <w:r w:rsidR="006C6968" w:rsidRPr="006C6968">
        <w:rPr>
          <w:sz w:val="24"/>
          <w:szCs w:val="24"/>
        </w:rPr>
        <w:t>eeman</w:t>
      </w:r>
      <w:r w:rsidRPr="006C6968">
        <w:rPr>
          <w:sz w:val="24"/>
          <w:szCs w:val="24"/>
        </w:rPr>
        <w:t xml:space="preserve"> (8</w:t>
      </w:r>
      <w:r w:rsidR="00753F68">
        <w:rPr>
          <w:sz w:val="24"/>
          <w:szCs w:val="24"/>
        </w:rPr>
        <w:t>0</w:t>
      </w:r>
      <w:r w:rsidRPr="006C6968">
        <w:rPr>
          <w:sz w:val="24"/>
          <w:szCs w:val="24"/>
        </w:rPr>
        <w:t xml:space="preserve">) </w:t>
      </w:r>
      <w:r w:rsidR="00753F68">
        <w:rPr>
          <w:sz w:val="24"/>
          <w:szCs w:val="24"/>
        </w:rPr>
        <w:t xml:space="preserve">woont thuis. Zij </w:t>
      </w:r>
      <w:r w:rsidRPr="006C6968">
        <w:rPr>
          <w:sz w:val="24"/>
          <w:szCs w:val="24"/>
        </w:rPr>
        <w:t xml:space="preserve">krijgt hulp </w:t>
      </w:r>
      <w:r w:rsidR="00753F68">
        <w:rPr>
          <w:sz w:val="24"/>
          <w:szCs w:val="24"/>
        </w:rPr>
        <w:t xml:space="preserve">van de wijkverpleging </w:t>
      </w:r>
      <w:r w:rsidRPr="006C6968">
        <w:rPr>
          <w:sz w:val="24"/>
          <w:szCs w:val="24"/>
        </w:rPr>
        <w:t>bij het douchen, wondverzorging</w:t>
      </w:r>
      <w:r w:rsidR="006C6968" w:rsidRPr="006C6968">
        <w:rPr>
          <w:sz w:val="24"/>
          <w:szCs w:val="24"/>
        </w:rPr>
        <w:t xml:space="preserve"> en het aan- en uitrekken van </w:t>
      </w:r>
      <w:r w:rsidRPr="006C6968">
        <w:rPr>
          <w:sz w:val="24"/>
          <w:szCs w:val="24"/>
        </w:rPr>
        <w:t>de steunkousen</w:t>
      </w:r>
      <w:r w:rsidR="006C6968" w:rsidRPr="006C6968">
        <w:rPr>
          <w:sz w:val="24"/>
          <w:szCs w:val="24"/>
        </w:rPr>
        <w:t>.</w:t>
      </w:r>
      <w:r w:rsidRPr="006C6968">
        <w:rPr>
          <w:sz w:val="24"/>
          <w:szCs w:val="24"/>
        </w:rPr>
        <w:t xml:space="preserve"> Daarnaast komt er tweemaal daags iemand voor de maaltijd. Mevrouw krijgt weinig bezoek, de zorgverleners zijn haar enige sociale contacten. Ze behandelt hun stuk voor stuk als ‘vriendinnen’</w:t>
      </w:r>
      <w:r w:rsidR="00753F68">
        <w:rPr>
          <w:sz w:val="24"/>
          <w:szCs w:val="24"/>
        </w:rPr>
        <w:t>.</w:t>
      </w:r>
    </w:p>
    <w:p w14:paraId="2B003E2B" w14:textId="316A8D43" w:rsidR="001D31F5" w:rsidRDefault="001D31F5" w:rsidP="001D31F5">
      <w:pPr>
        <w:rPr>
          <w:sz w:val="24"/>
          <w:szCs w:val="24"/>
        </w:rPr>
      </w:pPr>
      <w:r w:rsidRPr="006C6968">
        <w:rPr>
          <w:sz w:val="24"/>
          <w:szCs w:val="24"/>
        </w:rPr>
        <w:t xml:space="preserve">Na </w:t>
      </w:r>
      <w:r w:rsidR="00753F68">
        <w:rPr>
          <w:sz w:val="24"/>
          <w:szCs w:val="24"/>
        </w:rPr>
        <w:t xml:space="preserve">de nodige zorg </w:t>
      </w:r>
      <w:r w:rsidRPr="006C6968">
        <w:rPr>
          <w:sz w:val="24"/>
          <w:szCs w:val="24"/>
        </w:rPr>
        <w:t xml:space="preserve">slaat mevrouw de krant open met de puzzel waar ze die ochtend aan begonnen is, en vraagt aan </w:t>
      </w:r>
      <w:r w:rsidR="00753F68">
        <w:rPr>
          <w:sz w:val="24"/>
          <w:szCs w:val="24"/>
        </w:rPr>
        <w:t>jou</w:t>
      </w:r>
      <w:r w:rsidRPr="006C6968">
        <w:rPr>
          <w:sz w:val="24"/>
          <w:szCs w:val="24"/>
        </w:rPr>
        <w:t xml:space="preserve"> naar de ontbrekende antwoorden op te zoeken op de telefoon. Als ik </w:t>
      </w:r>
      <w:r w:rsidR="00753F68">
        <w:rPr>
          <w:sz w:val="24"/>
          <w:szCs w:val="24"/>
        </w:rPr>
        <w:t xml:space="preserve">je </w:t>
      </w:r>
      <w:r w:rsidRPr="006C6968">
        <w:rPr>
          <w:sz w:val="24"/>
          <w:szCs w:val="24"/>
        </w:rPr>
        <w:t xml:space="preserve">dit probeer af te wimpelen blijft ze volhouden. Als het dan toch gelukt is om bij de deur te komen, wil ze nog even de agenda doorlopen om te checken of de afspraak voor de volgende huisbezoek wel klopt, en wie de volgende keer komt. </w:t>
      </w:r>
    </w:p>
    <w:p w14:paraId="6DD47317" w14:textId="0E138EF5" w:rsidR="009D5AF1" w:rsidRPr="009D5AF1" w:rsidRDefault="009D5AF1" w:rsidP="009D5AF1">
      <w:pPr>
        <w:pStyle w:val="Lijstalinea"/>
        <w:numPr>
          <w:ilvl w:val="0"/>
          <w:numId w:val="3"/>
        </w:numPr>
        <w:rPr>
          <w:sz w:val="24"/>
          <w:szCs w:val="24"/>
        </w:rPr>
      </w:pPr>
      <w:r w:rsidRPr="009D5AF1">
        <w:rPr>
          <w:sz w:val="24"/>
          <w:szCs w:val="24"/>
        </w:rPr>
        <w:t>Hoe ga je hiermee om?</w:t>
      </w:r>
    </w:p>
    <w:p w14:paraId="64481FCE" w14:textId="77777777" w:rsidR="001D31F5" w:rsidRDefault="001D31F5" w:rsidP="006831D0">
      <w:pPr>
        <w:pStyle w:val="Normaalweb"/>
        <w:shd w:val="clear" w:color="auto" w:fill="FFFFFF"/>
        <w:spacing w:before="0" w:beforeAutospacing="0" w:after="0" w:afterAutospacing="0"/>
        <w:textAlignment w:val="baseline"/>
        <w:rPr>
          <w:rFonts w:ascii="Arial" w:hAnsi="Arial" w:cs="Arial"/>
          <w:color w:val="000000" w:themeColor="text1"/>
          <w:lang w:val="nl-NL"/>
        </w:rPr>
      </w:pPr>
    </w:p>
    <w:p w14:paraId="15FB3514" w14:textId="75FE4DAA" w:rsidR="001D31F5" w:rsidRPr="00A81FAC" w:rsidRDefault="009D5AF1" w:rsidP="006831D0">
      <w:pPr>
        <w:pStyle w:val="Normaalweb"/>
        <w:shd w:val="clear" w:color="auto" w:fill="FFFFFF"/>
        <w:spacing w:before="0" w:beforeAutospacing="0" w:after="0" w:afterAutospacing="0"/>
        <w:textAlignment w:val="baseline"/>
        <w:rPr>
          <w:rFonts w:ascii="Arial" w:hAnsi="Arial" w:cs="Arial"/>
          <w:color w:val="000000" w:themeColor="text1"/>
          <w:lang w:val="nl-NL"/>
        </w:rPr>
      </w:pPr>
      <w:r>
        <w:rPr>
          <w:rFonts w:ascii="Arial" w:hAnsi="Arial" w:cs="Arial"/>
          <w:noProof/>
          <w:color w:val="000000" w:themeColor="text1"/>
        </w:rPr>
        <w:drawing>
          <wp:inline distT="0" distB="0" distL="0" distR="0" wp14:anchorId="2A42F90E" wp14:editId="41989322">
            <wp:extent cx="2600960" cy="1950720"/>
            <wp:effectExtent l="0" t="0" r="8890" b="0"/>
            <wp:docPr id="1" name="Afbeelding 1" descr="Het belang van de k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t belang van de kra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960" cy="1950720"/>
                    </a:xfrm>
                    <a:prstGeom prst="rect">
                      <a:avLst/>
                    </a:prstGeom>
                    <a:noFill/>
                    <a:ln>
                      <a:noFill/>
                    </a:ln>
                  </pic:spPr>
                </pic:pic>
              </a:graphicData>
            </a:graphic>
          </wp:inline>
        </w:drawing>
      </w:r>
    </w:p>
    <w:p w14:paraId="575995D2" w14:textId="77777777" w:rsidR="006831D0" w:rsidRPr="00A81FAC" w:rsidRDefault="006831D0" w:rsidP="006831D0">
      <w:pPr>
        <w:pStyle w:val="Normaalweb"/>
        <w:shd w:val="clear" w:color="auto" w:fill="FFFFFF"/>
        <w:spacing w:before="0" w:beforeAutospacing="0" w:after="0" w:afterAutospacing="0"/>
        <w:textAlignment w:val="baseline"/>
        <w:rPr>
          <w:rFonts w:ascii="Arial" w:hAnsi="Arial" w:cs="Arial"/>
          <w:color w:val="000000" w:themeColor="text1"/>
          <w:lang w:val="nl-NL"/>
        </w:rPr>
      </w:pPr>
    </w:p>
    <w:p w14:paraId="6AFBECB2" w14:textId="77777777" w:rsidR="005251E9" w:rsidRDefault="005251E9" w:rsidP="00807A1E">
      <w:pPr>
        <w:rPr>
          <w:rStyle w:val="Nadruk"/>
          <w:rFonts w:ascii="Lora" w:hAnsi="Lora"/>
          <w:color w:val="333333"/>
          <w:sz w:val="21"/>
          <w:szCs w:val="21"/>
          <w:shd w:val="clear" w:color="auto" w:fill="FFFFFF"/>
        </w:rPr>
      </w:pPr>
    </w:p>
    <w:p w14:paraId="69EC03A4" w14:textId="77777777" w:rsidR="005251E9" w:rsidRDefault="005251E9" w:rsidP="00807A1E">
      <w:pPr>
        <w:rPr>
          <w:rStyle w:val="Nadruk"/>
          <w:rFonts w:ascii="Lora" w:hAnsi="Lora"/>
          <w:color w:val="333333"/>
          <w:sz w:val="21"/>
          <w:szCs w:val="21"/>
          <w:shd w:val="clear" w:color="auto" w:fill="FFFFFF"/>
        </w:rPr>
      </w:pPr>
    </w:p>
    <w:p w14:paraId="52DDA4D7" w14:textId="43D47AEE" w:rsidR="005251E9" w:rsidRPr="00807A1E" w:rsidRDefault="005251E9" w:rsidP="00807A1E"/>
    <w:sectPr w:rsidR="005251E9" w:rsidRPr="00807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ra">
    <w:altName w:val="Calibri"/>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B61AD"/>
    <w:multiLevelType w:val="hybridMultilevel"/>
    <w:tmpl w:val="BDAE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3008F"/>
    <w:multiLevelType w:val="hybridMultilevel"/>
    <w:tmpl w:val="DFEE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4560DF"/>
    <w:multiLevelType w:val="hybridMultilevel"/>
    <w:tmpl w:val="3A0AFBCA"/>
    <w:lvl w:ilvl="0" w:tplc="A8601C3E">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00699271">
    <w:abstractNumId w:val="1"/>
  </w:num>
  <w:num w:numId="2" w16cid:durableId="1424451915">
    <w:abstractNumId w:val="0"/>
  </w:num>
  <w:num w:numId="3" w16cid:durableId="1202984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1D0"/>
    <w:rsid w:val="00080386"/>
    <w:rsid w:val="001D31F5"/>
    <w:rsid w:val="00261AD0"/>
    <w:rsid w:val="002F32F3"/>
    <w:rsid w:val="003347DD"/>
    <w:rsid w:val="0045443F"/>
    <w:rsid w:val="0048327C"/>
    <w:rsid w:val="005251E9"/>
    <w:rsid w:val="006831D0"/>
    <w:rsid w:val="006C6968"/>
    <w:rsid w:val="00753F68"/>
    <w:rsid w:val="00807A1E"/>
    <w:rsid w:val="009477FE"/>
    <w:rsid w:val="009D5AF1"/>
    <w:rsid w:val="009D6A3E"/>
    <w:rsid w:val="00A7067A"/>
    <w:rsid w:val="00A81FAC"/>
    <w:rsid w:val="00AA41D8"/>
    <w:rsid w:val="00BD27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DD245"/>
  <w15:chartTrackingRefBased/>
  <w15:docId w15:val="{1EA7D0C1-B2EB-4D1F-92AB-D15934EF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7A1E"/>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831D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adruk">
    <w:name w:val="Emphasis"/>
    <w:basedOn w:val="Standaardalinea-lettertype"/>
    <w:uiPriority w:val="20"/>
    <w:qFormat/>
    <w:rsid w:val="00261AD0"/>
    <w:rPr>
      <w:i/>
      <w:iCs/>
    </w:rPr>
  </w:style>
  <w:style w:type="paragraph" w:styleId="Lijstalinea">
    <w:name w:val="List Paragraph"/>
    <w:basedOn w:val="Standaard"/>
    <w:uiPriority w:val="34"/>
    <w:qFormat/>
    <w:rsid w:val="009D5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94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129</Words>
  <Characters>710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MBO Utrecht</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Chamaira Menig</cp:lastModifiedBy>
  <cp:revision>14</cp:revision>
  <dcterms:created xsi:type="dcterms:W3CDTF">2020-01-12T20:08:00Z</dcterms:created>
  <dcterms:modified xsi:type="dcterms:W3CDTF">2023-08-20T19:57:00Z</dcterms:modified>
</cp:coreProperties>
</file>